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5A" w:rsidRPr="00800FD1" w:rsidRDefault="00800FD1">
      <w:pPr>
        <w:rPr>
          <w:b/>
          <w:sz w:val="40"/>
          <w:szCs w:val="40"/>
          <w:u w:val="single"/>
          <w:lang w:val="en-US"/>
        </w:rPr>
      </w:pPr>
      <w:r w:rsidRPr="00800FD1">
        <w:rPr>
          <w:b/>
          <w:sz w:val="40"/>
          <w:szCs w:val="40"/>
          <w:u w:val="single"/>
          <w:lang w:val="en-US"/>
        </w:rPr>
        <w:t>2015/16 SUBS – HAC</w:t>
      </w:r>
    </w:p>
    <w:p w:rsidR="00800FD1" w:rsidRPr="00800FD1" w:rsidRDefault="00800FD1" w:rsidP="00800FD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00FD1">
        <w:rPr>
          <w:sz w:val="40"/>
          <w:szCs w:val="40"/>
        </w:rPr>
        <w:t>Individual Member : $140.00</w:t>
      </w:r>
    </w:p>
    <w:p w:rsidR="00800FD1" w:rsidRPr="00800FD1" w:rsidRDefault="00800FD1" w:rsidP="00800FD1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gramStart"/>
      <w:r w:rsidRPr="00800FD1">
        <w:rPr>
          <w:sz w:val="40"/>
          <w:szCs w:val="40"/>
        </w:rPr>
        <w:t>Family :</w:t>
      </w:r>
      <w:proofErr w:type="gramEnd"/>
      <w:r w:rsidRPr="00800FD1">
        <w:rPr>
          <w:sz w:val="40"/>
          <w:szCs w:val="40"/>
        </w:rPr>
        <w:t xml:space="preserve"> $220.00 per couple, plus $90.00 for each additional family member.</w:t>
      </w:r>
    </w:p>
    <w:p w:rsidR="00800FD1" w:rsidRPr="00800FD1" w:rsidRDefault="00800FD1" w:rsidP="00800FD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00FD1">
        <w:rPr>
          <w:sz w:val="40"/>
          <w:szCs w:val="40"/>
        </w:rPr>
        <w:t>Pensioner (65 and over) : $90.00</w:t>
      </w:r>
    </w:p>
    <w:p w:rsidR="00800FD1" w:rsidRDefault="00800FD1" w:rsidP="00800FD1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00FD1">
        <w:rPr>
          <w:sz w:val="40"/>
          <w:szCs w:val="40"/>
        </w:rPr>
        <w:t>Country Member : $110.00 (must reside outside a 50km radius of the Central Post Office)</w:t>
      </w:r>
    </w:p>
    <w:p w:rsidR="00360487" w:rsidRPr="00800FD1" w:rsidRDefault="00360487" w:rsidP="00800F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Corporate </w:t>
      </w:r>
      <w:proofErr w:type="gramStart"/>
      <w:r>
        <w:rPr>
          <w:sz w:val="40"/>
          <w:szCs w:val="40"/>
        </w:rPr>
        <w:t>Membership :-</w:t>
      </w:r>
      <w:proofErr w:type="gramEnd"/>
      <w:r>
        <w:rPr>
          <w:sz w:val="40"/>
          <w:szCs w:val="40"/>
        </w:rPr>
        <w:t xml:space="preserve"> $220.00 for the first two members and $90.00 per member thereafter.</w:t>
      </w:r>
      <w:bookmarkStart w:id="0" w:name="_GoBack"/>
      <w:bookmarkEnd w:id="0"/>
    </w:p>
    <w:p w:rsidR="00800FD1" w:rsidRPr="00800FD1" w:rsidRDefault="00800FD1" w:rsidP="00800FD1">
      <w:pPr>
        <w:rPr>
          <w:sz w:val="40"/>
          <w:szCs w:val="40"/>
        </w:rPr>
      </w:pPr>
    </w:p>
    <w:p w:rsidR="00800FD1" w:rsidRPr="00800FD1" w:rsidRDefault="00800FD1" w:rsidP="00800FD1">
      <w:pPr>
        <w:rPr>
          <w:sz w:val="40"/>
          <w:szCs w:val="40"/>
        </w:rPr>
      </w:pPr>
      <w:r w:rsidRPr="00800FD1">
        <w:rPr>
          <w:sz w:val="40"/>
          <w:szCs w:val="40"/>
        </w:rPr>
        <w:t>HAC subscriptions are significantly less than those charged by the other sections at old Georgians, so if you belong to more</w:t>
      </w:r>
      <w:r>
        <w:rPr>
          <w:sz w:val="40"/>
          <w:szCs w:val="40"/>
        </w:rPr>
        <w:t xml:space="preserve"> </w:t>
      </w:r>
      <w:r w:rsidRPr="00800FD1">
        <w:rPr>
          <w:sz w:val="40"/>
          <w:szCs w:val="40"/>
        </w:rPr>
        <w:t xml:space="preserve">than one section, </w:t>
      </w:r>
      <w:proofErr w:type="spellStart"/>
      <w:r w:rsidRPr="00800FD1">
        <w:rPr>
          <w:sz w:val="40"/>
          <w:szCs w:val="40"/>
        </w:rPr>
        <w:t>eg</w:t>
      </w:r>
      <w:proofErr w:type="spellEnd"/>
      <w:r w:rsidRPr="00800FD1">
        <w:rPr>
          <w:sz w:val="40"/>
          <w:szCs w:val="40"/>
        </w:rPr>
        <w:t xml:space="preserve"> Tennis, Squash, you will be required to pay the higher subscription, and be an affiliated member of HAC</w:t>
      </w:r>
      <w:r>
        <w:rPr>
          <w:sz w:val="40"/>
          <w:szCs w:val="40"/>
        </w:rPr>
        <w:t xml:space="preserve"> (no charge from HAC)!</w:t>
      </w:r>
    </w:p>
    <w:p w:rsidR="00800FD1" w:rsidRPr="00800FD1" w:rsidRDefault="00800FD1">
      <w:pPr>
        <w:rPr>
          <w:sz w:val="40"/>
          <w:szCs w:val="40"/>
          <w:lang w:val="en-US"/>
        </w:rPr>
      </w:pPr>
    </w:p>
    <w:sectPr w:rsidR="00800FD1" w:rsidRPr="00800F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775B"/>
    <w:multiLevelType w:val="hybridMultilevel"/>
    <w:tmpl w:val="7EF27DB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1"/>
    <w:rsid w:val="00360487"/>
    <w:rsid w:val="0055175A"/>
    <w:rsid w:val="00800FD1"/>
    <w:rsid w:val="0089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2015-03-16T08:55:00Z</cp:lastPrinted>
  <dcterms:created xsi:type="dcterms:W3CDTF">2015-03-18T08:45:00Z</dcterms:created>
  <dcterms:modified xsi:type="dcterms:W3CDTF">2015-03-18T08:45:00Z</dcterms:modified>
</cp:coreProperties>
</file>